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4E" w:rsidRPr="006F67B7" w:rsidRDefault="00D0666C" w:rsidP="006F67B7">
      <w:pPr>
        <w:rPr>
          <w:rFonts w:ascii="Arial" w:hAnsi="Arial" w:cs="Arial"/>
          <w:noProof/>
        </w:rPr>
      </w:pPr>
      <w:r w:rsidRPr="006F67B7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1C9AFAA" wp14:editId="7164DC67">
            <wp:simplePos x="0" y="0"/>
            <wp:positionH relativeFrom="column">
              <wp:posOffset>2753139</wp:posOffset>
            </wp:positionH>
            <wp:positionV relativeFrom="paragraph">
              <wp:posOffset>202372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64E" w:rsidRPr="006F67B7" w:rsidRDefault="00FE464E" w:rsidP="006F67B7">
      <w:pPr>
        <w:framePr w:w="1584" w:h="1172" w:hRule="exact" w:hSpace="180" w:wrap="auto" w:vAnchor="text" w:hAnchor="text" w:x="3672" w:y="-720"/>
        <w:jc w:val="center"/>
        <w:rPr>
          <w:rFonts w:ascii="Arial" w:hAnsi="Arial" w:cs="Arial"/>
          <w:noProof/>
        </w:rPr>
      </w:pPr>
    </w:p>
    <w:p w:rsidR="00745B9E" w:rsidRPr="006F67B7" w:rsidRDefault="00745B9E" w:rsidP="006F67B7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6F67B7">
        <w:rPr>
          <w:rFonts w:ascii="Arial" w:hAnsi="Arial" w:cs="Arial"/>
          <w:sz w:val="24"/>
          <w:szCs w:val="24"/>
        </w:rPr>
        <w:tab/>
      </w:r>
    </w:p>
    <w:p w:rsidR="00D0666C" w:rsidRPr="006F67B7" w:rsidRDefault="00745B9E" w:rsidP="006F67B7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6F67B7">
        <w:rPr>
          <w:rFonts w:ascii="Arial" w:hAnsi="Arial" w:cs="Arial"/>
          <w:sz w:val="24"/>
          <w:szCs w:val="24"/>
        </w:rPr>
        <w:tab/>
      </w:r>
    </w:p>
    <w:p w:rsidR="00D0666C" w:rsidRPr="006F67B7" w:rsidRDefault="00D0666C" w:rsidP="006F67B7">
      <w:pPr>
        <w:pStyle w:val="a4"/>
        <w:tabs>
          <w:tab w:val="left" w:pos="3315"/>
          <w:tab w:val="center" w:pos="4677"/>
        </w:tabs>
        <w:rPr>
          <w:rFonts w:ascii="Arial" w:hAnsi="Arial" w:cs="Arial"/>
          <w:sz w:val="24"/>
          <w:szCs w:val="24"/>
        </w:rPr>
      </w:pPr>
    </w:p>
    <w:p w:rsidR="00A166EE" w:rsidRDefault="00A166EE" w:rsidP="006F67B7">
      <w:pPr>
        <w:pStyle w:val="a4"/>
        <w:tabs>
          <w:tab w:val="left" w:pos="3315"/>
          <w:tab w:val="center" w:pos="4677"/>
        </w:tabs>
        <w:rPr>
          <w:rFonts w:ascii="Arial" w:hAnsi="Arial" w:cs="Arial"/>
          <w:b/>
          <w:sz w:val="24"/>
          <w:szCs w:val="24"/>
        </w:rPr>
      </w:pPr>
    </w:p>
    <w:p w:rsidR="00745B9E" w:rsidRPr="006F67B7" w:rsidRDefault="00745B9E" w:rsidP="006F67B7">
      <w:pPr>
        <w:pStyle w:val="a4"/>
        <w:tabs>
          <w:tab w:val="left" w:pos="3315"/>
          <w:tab w:val="center" w:pos="4677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F67B7">
        <w:rPr>
          <w:rFonts w:ascii="Arial" w:hAnsi="Arial" w:cs="Arial"/>
          <w:b/>
          <w:sz w:val="24"/>
          <w:szCs w:val="24"/>
        </w:rPr>
        <w:t>АДМИНИСТРАЦИЯ</w:t>
      </w:r>
    </w:p>
    <w:p w:rsidR="00745B9E" w:rsidRPr="006F67B7" w:rsidRDefault="00745B9E" w:rsidP="006F67B7">
      <w:pPr>
        <w:pStyle w:val="a6"/>
        <w:rPr>
          <w:rFonts w:ascii="Arial" w:hAnsi="Arial" w:cs="Arial"/>
          <w:bCs/>
          <w:sz w:val="24"/>
          <w:szCs w:val="24"/>
        </w:rPr>
      </w:pPr>
      <w:r w:rsidRPr="006F67B7">
        <w:rPr>
          <w:rFonts w:ascii="Arial" w:hAnsi="Arial" w:cs="Arial"/>
          <w:bCs/>
          <w:sz w:val="24"/>
          <w:szCs w:val="24"/>
        </w:rPr>
        <w:t>КАЛАЧЁВСКОГО МУНИЦИПАЛЬНОГО РАЙОНА</w:t>
      </w:r>
    </w:p>
    <w:p w:rsidR="00745B9E" w:rsidRPr="006F67B7" w:rsidRDefault="00745B9E" w:rsidP="006F67B7">
      <w:pPr>
        <w:pStyle w:val="a6"/>
        <w:rPr>
          <w:rFonts w:ascii="Arial" w:hAnsi="Arial" w:cs="Arial"/>
          <w:b w:val="0"/>
          <w:sz w:val="24"/>
          <w:szCs w:val="24"/>
        </w:rPr>
      </w:pPr>
      <w:r w:rsidRPr="006F67B7">
        <w:rPr>
          <w:rFonts w:ascii="Arial" w:hAnsi="Arial" w:cs="Arial"/>
          <w:sz w:val="24"/>
          <w:szCs w:val="24"/>
        </w:rPr>
        <w:t>ВОЛГОГРАДСКОЙ ОБЛАСТИ</w:t>
      </w:r>
    </w:p>
    <w:p w:rsidR="00745B9E" w:rsidRPr="006F67B7" w:rsidRDefault="00C503D3" w:rsidP="006F67B7">
      <w:pPr>
        <w:ind w:right="-2692"/>
        <w:jc w:val="center"/>
        <w:rPr>
          <w:rFonts w:ascii="Arial" w:hAnsi="Arial" w:cs="Arial"/>
        </w:rPr>
      </w:pPr>
      <w:r w:rsidRPr="006F67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6195" t="35560" r="3238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7AED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xmG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Di/Cxm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745B9E" w:rsidRPr="006F67B7" w:rsidRDefault="00745B9E" w:rsidP="006F67B7">
      <w:pPr>
        <w:ind w:left="40"/>
        <w:jc w:val="center"/>
        <w:rPr>
          <w:rFonts w:ascii="Arial" w:hAnsi="Arial" w:cs="Arial"/>
        </w:rPr>
      </w:pPr>
      <w:r w:rsidRPr="006F67B7">
        <w:rPr>
          <w:rFonts w:ascii="Arial" w:hAnsi="Arial" w:cs="Arial"/>
          <w:b/>
          <w:bCs/>
        </w:rPr>
        <w:t>ПОСТАНОВЛЕНИЕ</w:t>
      </w:r>
    </w:p>
    <w:p w:rsidR="00F27B6F" w:rsidRPr="006F67B7" w:rsidRDefault="00F27B6F" w:rsidP="006F67B7">
      <w:pPr>
        <w:rPr>
          <w:rFonts w:ascii="Arial" w:hAnsi="Arial" w:cs="Arial"/>
        </w:rPr>
      </w:pPr>
    </w:p>
    <w:p w:rsidR="00745B9E" w:rsidRPr="006F67B7" w:rsidRDefault="00F62D32" w:rsidP="006F67B7">
      <w:pPr>
        <w:rPr>
          <w:rFonts w:ascii="Arial" w:hAnsi="Arial" w:cs="Arial"/>
        </w:rPr>
      </w:pPr>
      <w:r w:rsidRPr="006F67B7">
        <w:rPr>
          <w:rFonts w:ascii="Arial" w:hAnsi="Arial" w:cs="Arial"/>
        </w:rPr>
        <w:t xml:space="preserve">от   </w:t>
      </w:r>
      <w:r w:rsidR="006F67B7" w:rsidRPr="006F67B7">
        <w:rPr>
          <w:rFonts w:ascii="Arial" w:hAnsi="Arial" w:cs="Arial"/>
        </w:rPr>
        <w:t>23.10.</w:t>
      </w:r>
      <w:r w:rsidRPr="006F67B7">
        <w:rPr>
          <w:rFonts w:ascii="Arial" w:hAnsi="Arial" w:cs="Arial"/>
        </w:rPr>
        <w:t xml:space="preserve"> 202</w:t>
      </w:r>
      <w:r w:rsidR="005836C7" w:rsidRPr="006F67B7">
        <w:rPr>
          <w:rFonts w:ascii="Arial" w:hAnsi="Arial" w:cs="Arial"/>
        </w:rPr>
        <w:t>3</w:t>
      </w:r>
      <w:r w:rsidR="00745B9E" w:rsidRPr="006F67B7">
        <w:rPr>
          <w:rFonts w:ascii="Arial" w:hAnsi="Arial" w:cs="Arial"/>
        </w:rPr>
        <w:t xml:space="preserve"> г.        № </w:t>
      </w:r>
      <w:r w:rsidR="006F67B7" w:rsidRPr="006F67B7">
        <w:rPr>
          <w:rFonts w:ascii="Arial" w:hAnsi="Arial" w:cs="Arial"/>
        </w:rPr>
        <w:t>971</w:t>
      </w:r>
    </w:p>
    <w:p w:rsidR="00FE464E" w:rsidRPr="006F67B7" w:rsidRDefault="00FE464E" w:rsidP="006F67B7">
      <w:pPr>
        <w:rPr>
          <w:rFonts w:ascii="Arial" w:hAnsi="Arial" w:cs="Arial"/>
        </w:rPr>
      </w:pPr>
    </w:p>
    <w:p w:rsidR="005E6957" w:rsidRPr="006F67B7" w:rsidRDefault="005E6957" w:rsidP="006F67B7">
      <w:pPr>
        <w:jc w:val="center"/>
        <w:rPr>
          <w:rFonts w:ascii="Arial" w:hAnsi="Arial" w:cs="Arial"/>
          <w:b/>
        </w:rPr>
      </w:pPr>
    </w:p>
    <w:p w:rsidR="00FE464E" w:rsidRPr="006F67B7" w:rsidRDefault="00BB0E73" w:rsidP="006F67B7">
      <w:pPr>
        <w:jc w:val="center"/>
        <w:rPr>
          <w:rFonts w:ascii="Arial" w:hAnsi="Arial" w:cs="Arial"/>
          <w:b/>
        </w:rPr>
      </w:pPr>
      <w:r w:rsidRPr="006F67B7">
        <w:rPr>
          <w:rFonts w:ascii="Arial" w:hAnsi="Arial" w:cs="Arial"/>
          <w:b/>
        </w:rPr>
        <w:t xml:space="preserve">О внесении изменений в </w:t>
      </w:r>
      <w:r w:rsidR="00DA587D" w:rsidRPr="006F67B7">
        <w:rPr>
          <w:rFonts w:ascii="Arial" w:hAnsi="Arial" w:cs="Arial"/>
          <w:b/>
        </w:rPr>
        <w:t xml:space="preserve">отдельные постановления администрации Калачевского муниципального района и о признании утратившими силу отдельных постановлений </w:t>
      </w:r>
      <w:r w:rsidR="00155666" w:rsidRPr="006F67B7">
        <w:rPr>
          <w:rFonts w:ascii="Arial" w:hAnsi="Arial" w:cs="Arial"/>
          <w:b/>
        </w:rPr>
        <w:t>администрации Калачевского муниципального района</w:t>
      </w:r>
    </w:p>
    <w:p w:rsidR="0002003F" w:rsidRPr="006F67B7" w:rsidRDefault="0002003F" w:rsidP="006F67B7">
      <w:pPr>
        <w:rPr>
          <w:rFonts w:ascii="Arial" w:hAnsi="Arial" w:cs="Arial"/>
        </w:rPr>
      </w:pPr>
    </w:p>
    <w:p w:rsidR="004C647C" w:rsidRPr="006F67B7" w:rsidRDefault="00580D47" w:rsidP="006F67B7">
      <w:pPr>
        <w:ind w:firstLine="567"/>
        <w:jc w:val="both"/>
        <w:rPr>
          <w:rFonts w:ascii="Arial" w:hAnsi="Arial" w:cs="Arial"/>
        </w:rPr>
      </w:pPr>
      <w:r w:rsidRPr="006F67B7">
        <w:rPr>
          <w:rFonts w:ascii="Arial" w:hAnsi="Arial" w:cs="Arial"/>
        </w:rPr>
        <w:t xml:space="preserve">В </w:t>
      </w:r>
      <w:r w:rsidR="00FA01C1" w:rsidRPr="006F67B7">
        <w:rPr>
          <w:rFonts w:ascii="Arial" w:hAnsi="Arial" w:cs="Arial"/>
        </w:rPr>
        <w:t xml:space="preserve">связи с признанием утратившей силу </w:t>
      </w:r>
      <w:r w:rsidRPr="006F67B7">
        <w:rPr>
          <w:rFonts w:ascii="Arial" w:hAnsi="Arial" w:cs="Arial"/>
        </w:rPr>
        <w:t>стать</w:t>
      </w:r>
      <w:r w:rsidR="00FA01C1" w:rsidRPr="006F67B7">
        <w:rPr>
          <w:rFonts w:ascii="Arial" w:hAnsi="Arial" w:cs="Arial"/>
        </w:rPr>
        <w:t>и</w:t>
      </w:r>
      <w:r w:rsidRPr="006F67B7">
        <w:rPr>
          <w:rFonts w:ascii="Arial" w:hAnsi="Arial" w:cs="Arial"/>
        </w:rPr>
        <w:t xml:space="preserve"> 179</w:t>
      </w:r>
      <w:r w:rsidR="00FA01C1" w:rsidRPr="006F67B7">
        <w:rPr>
          <w:rFonts w:ascii="Arial" w:hAnsi="Arial" w:cs="Arial"/>
        </w:rPr>
        <w:t>.3</w:t>
      </w:r>
      <w:r w:rsidRPr="006F67B7">
        <w:rPr>
          <w:rFonts w:ascii="Arial" w:hAnsi="Arial" w:cs="Arial"/>
        </w:rPr>
        <w:t xml:space="preserve"> Бюджетного кодекса Российской Федерации,</w:t>
      </w:r>
      <w:r w:rsidR="005E50E3" w:rsidRPr="006F67B7">
        <w:rPr>
          <w:rFonts w:ascii="Arial" w:hAnsi="Arial" w:cs="Arial"/>
        </w:rPr>
        <w:t xml:space="preserve"> администрация Калачевского муниципального района </w:t>
      </w:r>
    </w:p>
    <w:p w:rsidR="002A4C29" w:rsidRPr="006F67B7" w:rsidRDefault="002A4C29" w:rsidP="006F67B7">
      <w:pPr>
        <w:ind w:firstLine="567"/>
        <w:jc w:val="both"/>
        <w:rPr>
          <w:rFonts w:ascii="Arial" w:hAnsi="Arial" w:cs="Arial"/>
        </w:rPr>
      </w:pPr>
    </w:p>
    <w:p w:rsidR="00373AC6" w:rsidRPr="006F67B7" w:rsidRDefault="005E50E3" w:rsidP="006F67B7">
      <w:pPr>
        <w:ind w:firstLine="720"/>
        <w:jc w:val="both"/>
        <w:rPr>
          <w:rFonts w:ascii="Arial" w:hAnsi="Arial" w:cs="Arial"/>
          <w:b/>
        </w:rPr>
      </w:pPr>
      <w:r w:rsidRPr="006F67B7">
        <w:rPr>
          <w:rFonts w:ascii="Arial" w:hAnsi="Arial" w:cs="Arial"/>
          <w:b/>
        </w:rPr>
        <w:t>постановляет</w:t>
      </w:r>
      <w:r w:rsidR="00745B9E" w:rsidRPr="006F67B7">
        <w:rPr>
          <w:rFonts w:ascii="Arial" w:hAnsi="Arial" w:cs="Arial"/>
          <w:b/>
        </w:rPr>
        <w:t>:</w:t>
      </w:r>
      <w:r w:rsidR="00C62E78" w:rsidRPr="006F67B7">
        <w:rPr>
          <w:rFonts w:ascii="Arial" w:hAnsi="Arial" w:cs="Arial"/>
          <w:b/>
        </w:rPr>
        <w:t xml:space="preserve"> </w:t>
      </w:r>
    </w:p>
    <w:p w:rsidR="005E50E3" w:rsidRPr="006F67B7" w:rsidRDefault="005E50E3" w:rsidP="006F67B7">
      <w:pPr>
        <w:jc w:val="both"/>
        <w:rPr>
          <w:rFonts w:ascii="Arial" w:hAnsi="Arial" w:cs="Arial"/>
        </w:rPr>
      </w:pPr>
    </w:p>
    <w:p w:rsidR="005E50E3" w:rsidRPr="006F67B7" w:rsidRDefault="00361660" w:rsidP="006F67B7">
      <w:pPr>
        <w:pStyle w:val="a8"/>
        <w:numPr>
          <w:ilvl w:val="0"/>
          <w:numId w:val="10"/>
        </w:numPr>
        <w:ind w:left="0" w:firstLine="284"/>
        <w:jc w:val="both"/>
        <w:rPr>
          <w:rFonts w:ascii="Arial" w:hAnsi="Arial" w:cs="Arial"/>
        </w:rPr>
      </w:pPr>
      <w:r w:rsidRPr="006F67B7">
        <w:rPr>
          <w:rFonts w:ascii="Arial" w:hAnsi="Arial" w:cs="Arial"/>
        </w:rPr>
        <w:t>В</w:t>
      </w:r>
      <w:r w:rsidR="005E50E3" w:rsidRPr="006F67B7">
        <w:rPr>
          <w:rFonts w:ascii="Arial" w:hAnsi="Arial" w:cs="Arial"/>
        </w:rPr>
        <w:t xml:space="preserve"> постановление администрации Калачевского муниципального района Волгоградской области от </w:t>
      </w:r>
      <w:r w:rsidR="00580D47" w:rsidRPr="006F67B7">
        <w:rPr>
          <w:rFonts w:ascii="Arial" w:hAnsi="Arial" w:cs="Arial"/>
        </w:rPr>
        <w:t>24.03.2014</w:t>
      </w:r>
      <w:r w:rsidR="005E50E3" w:rsidRPr="006F67B7">
        <w:rPr>
          <w:rFonts w:ascii="Arial" w:hAnsi="Arial" w:cs="Arial"/>
        </w:rPr>
        <w:t xml:space="preserve"> № </w:t>
      </w:r>
      <w:r w:rsidR="00580D47" w:rsidRPr="006F67B7">
        <w:rPr>
          <w:rFonts w:ascii="Arial" w:hAnsi="Arial" w:cs="Arial"/>
        </w:rPr>
        <w:t>414</w:t>
      </w:r>
      <w:r w:rsidR="005E50E3" w:rsidRPr="006F67B7">
        <w:rPr>
          <w:rFonts w:ascii="Arial" w:hAnsi="Arial" w:cs="Arial"/>
        </w:rPr>
        <w:t xml:space="preserve"> «Об утверждении </w:t>
      </w:r>
      <w:r w:rsidR="00580D47" w:rsidRPr="006F67B7">
        <w:rPr>
          <w:rFonts w:ascii="Arial" w:hAnsi="Arial" w:cs="Arial"/>
        </w:rPr>
        <w:t>Порядка разработки, реализации и оценки эффективности муниципальных программ Калачевского муниципального района"</w:t>
      </w:r>
      <w:r w:rsidR="005E50E3" w:rsidRPr="006F67B7">
        <w:rPr>
          <w:rFonts w:ascii="Arial" w:hAnsi="Arial" w:cs="Arial"/>
        </w:rPr>
        <w:t xml:space="preserve"> </w:t>
      </w:r>
      <w:r w:rsidR="003202C0" w:rsidRPr="006F67B7">
        <w:rPr>
          <w:rFonts w:ascii="Arial" w:hAnsi="Arial" w:cs="Arial"/>
        </w:rPr>
        <w:t xml:space="preserve">(далее </w:t>
      </w:r>
      <w:r w:rsidR="00CC57DD" w:rsidRPr="006F67B7">
        <w:rPr>
          <w:rFonts w:ascii="Arial" w:hAnsi="Arial" w:cs="Arial"/>
        </w:rPr>
        <w:t>–</w:t>
      </w:r>
      <w:r w:rsidR="003202C0" w:rsidRPr="006F67B7">
        <w:rPr>
          <w:rFonts w:ascii="Arial" w:hAnsi="Arial" w:cs="Arial"/>
        </w:rPr>
        <w:t xml:space="preserve"> Постановление</w:t>
      </w:r>
      <w:r w:rsidR="00CC57DD" w:rsidRPr="006F67B7">
        <w:rPr>
          <w:rFonts w:ascii="Arial" w:hAnsi="Arial" w:cs="Arial"/>
        </w:rPr>
        <w:t xml:space="preserve"> № 414</w:t>
      </w:r>
      <w:r w:rsidR="003202C0" w:rsidRPr="006F67B7">
        <w:rPr>
          <w:rFonts w:ascii="Arial" w:hAnsi="Arial" w:cs="Arial"/>
        </w:rPr>
        <w:t xml:space="preserve">) </w:t>
      </w:r>
      <w:r w:rsidRPr="006F67B7">
        <w:rPr>
          <w:rFonts w:ascii="Arial" w:hAnsi="Arial" w:cs="Arial"/>
        </w:rPr>
        <w:t xml:space="preserve">внести </w:t>
      </w:r>
      <w:r w:rsidR="005E50E3" w:rsidRPr="006F67B7">
        <w:rPr>
          <w:rFonts w:ascii="Arial" w:hAnsi="Arial" w:cs="Arial"/>
        </w:rPr>
        <w:t>следующие изменения:</w:t>
      </w:r>
    </w:p>
    <w:p w:rsidR="00482B09" w:rsidRPr="006F67B7" w:rsidRDefault="00874699" w:rsidP="006F67B7">
      <w:pPr>
        <w:pStyle w:val="a8"/>
        <w:numPr>
          <w:ilvl w:val="1"/>
          <w:numId w:val="10"/>
        </w:numPr>
        <w:ind w:left="0" w:firstLine="284"/>
        <w:jc w:val="both"/>
        <w:rPr>
          <w:rFonts w:ascii="Arial" w:hAnsi="Arial" w:cs="Arial"/>
        </w:rPr>
      </w:pPr>
      <w:r w:rsidRPr="006F67B7">
        <w:rPr>
          <w:rFonts w:ascii="Arial" w:hAnsi="Arial" w:cs="Arial"/>
        </w:rPr>
        <w:t xml:space="preserve"> </w:t>
      </w:r>
      <w:r w:rsidR="00677F2A" w:rsidRPr="006F67B7">
        <w:rPr>
          <w:rFonts w:ascii="Arial" w:hAnsi="Arial" w:cs="Arial"/>
        </w:rPr>
        <w:t>Во втором а</w:t>
      </w:r>
      <w:r w:rsidR="00D536C1" w:rsidRPr="006F67B7">
        <w:rPr>
          <w:rFonts w:ascii="Arial" w:hAnsi="Arial" w:cs="Arial"/>
        </w:rPr>
        <w:t>бзац</w:t>
      </w:r>
      <w:r w:rsidR="00677F2A" w:rsidRPr="006F67B7">
        <w:rPr>
          <w:rFonts w:ascii="Arial" w:hAnsi="Arial" w:cs="Arial"/>
        </w:rPr>
        <w:t>е</w:t>
      </w:r>
      <w:r w:rsidR="008851B2" w:rsidRPr="006F67B7">
        <w:rPr>
          <w:rFonts w:ascii="Arial" w:hAnsi="Arial" w:cs="Arial"/>
        </w:rPr>
        <w:t xml:space="preserve"> пункта </w:t>
      </w:r>
      <w:r w:rsidR="00677F2A" w:rsidRPr="006F67B7">
        <w:rPr>
          <w:rFonts w:ascii="Arial" w:hAnsi="Arial" w:cs="Arial"/>
        </w:rPr>
        <w:t>1.5</w:t>
      </w:r>
      <w:r w:rsidR="008851B2" w:rsidRPr="006F67B7">
        <w:rPr>
          <w:rFonts w:ascii="Arial" w:hAnsi="Arial" w:cs="Arial"/>
        </w:rPr>
        <w:t xml:space="preserve"> </w:t>
      </w:r>
      <w:r w:rsidR="003202C0" w:rsidRPr="006F67B7">
        <w:rPr>
          <w:rFonts w:ascii="Arial" w:hAnsi="Arial" w:cs="Arial"/>
        </w:rPr>
        <w:t>П</w:t>
      </w:r>
      <w:r w:rsidR="00D536C1" w:rsidRPr="006F67B7">
        <w:rPr>
          <w:rFonts w:ascii="Arial" w:hAnsi="Arial" w:cs="Arial"/>
        </w:rPr>
        <w:t>орядка</w:t>
      </w:r>
      <w:r w:rsidR="003202C0" w:rsidRPr="006F67B7">
        <w:rPr>
          <w:rFonts w:ascii="Arial" w:hAnsi="Arial" w:cs="Arial"/>
        </w:rPr>
        <w:t xml:space="preserve"> разработки, реализации и оценки эффективности муниципальных программ Калачевского муниципального района, утвержденн</w:t>
      </w:r>
      <w:r w:rsidR="00D536C1" w:rsidRPr="006F67B7">
        <w:rPr>
          <w:rFonts w:ascii="Arial" w:hAnsi="Arial" w:cs="Arial"/>
        </w:rPr>
        <w:t>ого</w:t>
      </w:r>
      <w:r w:rsidR="003202C0" w:rsidRPr="006F67B7">
        <w:rPr>
          <w:rFonts w:ascii="Arial" w:hAnsi="Arial" w:cs="Arial"/>
        </w:rPr>
        <w:t xml:space="preserve"> Постановлением</w:t>
      </w:r>
      <w:r w:rsidR="00CC57DD" w:rsidRPr="006F67B7">
        <w:rPr>
          <w:rFonts w:ascii="Arial" w:hAnsi="Arial" w:cs="Arial"/>
        </w:rPr>
        <w:t xml:space="preserve"> № 414</w:t>
      </w:r>
      <w:r w:rsidR="003202C0" w:rsidRPr="006F67B7">
        <w:rPr>
          <w:rFonts w:ascii="Arial" w:hAnsi="Arial" w:cs="Arial"/>
        </w:rPr>
        <w:t xml:space="preserve">, </w:t>
      </w:r>
      <w:r w:rsidR="00677F2A" w:rsidRPr="006F67B7">
        <w:rPr>
          <w:rFonts w:ascii="Arial" w:hAnsi="Arial" w:cs="Arial"/>
        </w:rPr>
        <w:t xml:space="preserve">слова: «ведомственных целевых программ» </w:t>
      </w:r>
      <w:r w:rsidR="008851B2" w:rsidRPr="006F67B7">
        <w:rPr>
          <w:rFonts w:ascii="Arial" w:hAnsi="Arial" w:cs="Arial"/>
        </w:rPr>
        <w:t>исключить.</w:t>
      </w:r>
    </w:p>
    <w:p w:rsidR="00482B09" w:rsidRPr="006F67B7" w:rsidRDefault="00CC57DD" w:rsidP="006F67B7">
      <w:pPr>
        <w:pStyle w:val="a8"/>
        <w:numPr>
          <w:ilvl w:val="0"/>
          <w:numId w:val="10"/>
        </w:numPr>
        <w:ind w:left="0" w:firstLine="284"/>
        <w:jc w:val="both"/>
        <w:rPr>
          <w:rFonts w:ascii="Arial" w:hAnsi="Arial" w:cs="Arial"/>
        </w:rPr>
      </w:pPr>
      <w:r w:rsidRPr="006F67B7">
        <w:rPr>
          <w:rFonts w:ascii="Arial" w:hAnsi="Arial" w:cs="Arial"/>
        </w:rPr>
        <w:t>В п</w:t>
      </w:r>
      <w:r w:rsidR="00482B09" w:rsidRPr="006F67B7">
        <w:rPr>
          <w:rFonts w:ascii="Arial" w:hAnsi="Arial" w:cs="Arial"/>
        </w:rPr>
        <w:t>остановление администрации Калачевского муниципального района Волгоградской обл</w:t>
      </w:r>
      <w:r w:rsidRPr="006F67B7">
        <w:rPr>
          <w:rFonts w:ascii="Arial" w:hAnsi="Arial" w:cs="Arial"/>
        </w:rPr>
        <w:t>асти</w:t>
      </w:r>
      <w:r w:rsidR="00482B09" w:rsidRPr="006F67B7">
        <w:rPr>
          <w:rFonts w:ascii="Arial" w:hAnsi="Arial" w:cs="Arial"/>
        </w:rPr>
        <w:t xml:space="preserve"> от 31.10.2017 № 1141 "Об утверждении Порядка разработки и одобрения прогноза социально-экономического развития Калачевского муниципального района Волгоградской области на очередной финансовый год и плановый период"</w:t>
      </w:r>
      <w:r w:rsidRPr="006F67B7">
        <w:rPr>
          <w:rFonts w:ascii="Arial" w:hAnsi="Arial" w:cs="Arial"/>
        </w:rPr>
        <w:t xml:space="preserve"> (далее – Постановление № 1141) внести следующие изменения:</w:t>
      </w:r>
    </w:p>
    <w:p w:rsidR="009E2F20" w:rsidRPr="006F67B7" w:rsidRDefault="00CC57DD" w:rsidP="006F67B7">
      <w:pPr>
        <w:pStyle w:val="a8"/>
        <w:numPr>
          <w:ilvl w:val="1"/>
          <w:numId w:val="10"/>
        </w:numPr>
        <w:ind w:left="0" w:firstLine="284"/>
        <w:jc w:val="both"/>
        <w:rPr>
          <w:rFonts w:ascii="Arial" w:hAnsi="Arial" w:cs="Arial"/>
        </w:rPr>
      </w:pPr>
      <w:r w:rsidRPr="006F67B7">
        <w:rPr>
          <w:rFonts w:ascii="Arial" w:hAnsi="Arial" w:cs="Arial"/>
        </w:rPr>
        <w:t xml:space="preserve"> </w:t>
      </w:r>
      <w:r w:rsidR="009E2F20" w:rsidRPr="006F67B7">
        <w:rPr>
          <w:rFonts w:ascii="Arial" w:hAnsi="Arial" w:cs="Arial"/>
        </w:rPr>
        <w:t>В шестом абзаце пункта 4.1. раздела 4 Порядка разработки и одобрения прогноза социально-экономического развития Калачевского муниципального района Волгоградской области на очередной финансовый год и плановый период, утвержденному Постановлением № 1141 (далее - Порядок),</w:t>
      </w:r>
      <w:r w:rsidR="00123823" w:rsidRPr="006F67B7">
        <w:rPr>
          <w:rFonts w:ascii="Arial" w:hAnsi="Arial" w:cs="Arial"/>
        </w:rPr>
        <w:t xml:space="preserve"> слова: «целевые» исключить;</w:t>
      </w:r>
    </w:p>
    <w:p w:rsidR="00123823" w:rsidRPr="006F67B7" w:rsidRDefault="00123823" w:rsidP="006F67B7">
      <w:pPr>
        <w:pStyle w:val="a8"/>
        <w:numPr>
          <w:ilvl w:val="1"/>
          <w:numId w:val="10"/>
        </w:numPr>
        <w:ind w:left="0" w:firstLine="284"/>
        <w:jc w:val="both"/>
        <w:rPr>
          <w:rFonts w:ascii="Arial" w:hAnsi="Arial" w:cs="Arial"/>
        </w:rPr>
      </w:pPr>
      <w:r w:rsidRPr="006F67B7">
        <w:rPr>
          <w:rFonts w:ascii="Arial" w:hAnsi="Arial" w:cs="Arial"/>
        </w:rPr>
        <w:t xml:space="preserve"> В</w:t>
      </w:r>
      <w:r w:rsidR="002E0987" w:rsidRPr="006F67B7">
        <w:rPr>
          <w:rFonts w:ascii="Arial" w:hAnsi="Arial" w:cs="Arial"/>
        </w:rPr>
        <w:t xml:space="preserve"> Приложении 2 к Порядку, в </w:t>
      </w:r>
      <w:r w:rsidR="00DD6CB6" w:rsidRPr="006F67B7">
        <w:rPr>
          <w:rFonts w:ascii="Arial" w:hAnsi="Arial" w:cs="Arial"/>
        </w:rPr>
        <w:t>третьем столбце строки</w:t>
      </w:r>
      <w:r w:rsidR="002E0987" w:rsidRPr="006F67B7">
        <w:rPr>
          <w:rFonts w:ascii="Arial" w:hAnsi="Arial" w:cs="Arial"/>
        </w:rPr>
        <w:t xml:space="preserve"> с порядковым номером 8, </w:t>
      </w:r>
      <w:r w:rsidR="00DD6CB6" w:rsidRPr="006F67B7">
        <w:rPr>
          <w:rFonts w:ascii="Arial" w:hAnsi="Arial" w:cs="Arial"/>
        </w:rPr>
        <w:t>слова: «целевых» исключить;</w:t>
      </w:r>
    </w:p>
    <w:p w:rsidR="00CC57DD" w:rsidRPr="006F67B7" w:rsidRDefault="009E2F20" w:rsidP="006F67B7">
      <w:pPr>
        <w:pStyle w:val="a8"/>
        <w:numPr>
          <w:ilvl w:val="1"/>
          <w:numId w:val="10"/>
        </w:numPr>
        <w:ind w:left="0" w:firstLine="284"/>
        <w:jc w:val="both"/>
        <w:rPr>
          <w:rFonts w:ascii="Arial" w:hAnsi="Arial" w:cs="Arial"/>
        </w:rPr>
      </w:pPr>
      <w:r w:rsidRPr="006F67B7">
        <w:rPr>
          <w:rFonts w:ascii="Arial" w:hAnsi="Arial" w:cs="Arial"/>
        </w:rPr>
        <w:t xml:space="preserve"> </w:t>
      </w:r>
      <w:r w:rsidR="00CC57DD" w:rsidRPr="006F67B7">
        <w:rPr>
          <w:rFonts w:ascii="Arial" w:hAnsi="Arial" w:cs="Arial"/>
        </w:rPr>
        <w:t>В П</w:t>
      </w:r>
      <w:r w:rsidR="00F35185" w:rsidRPr="006F67B7">
        <w:rPr>
          <w:rFonts w:ascii="Arial" w:hAnsi="Arial" w:cs="Arial"/>
        </w:rPr>
        <w:t>риложении 3 к Порядку слова: «и ведомственных целевых» исключить.</w:t>
      </w:r>
    </w:p>
    <w:p w:rsidR="00361886" w:rsidRPr="006F67B7" w:rsidRDefault="00361886" w:rsidP="006F67B7">
      <w:pPr>
        <w:pStyle w:val="a8"/>
        <w:numPr>
          <w:ilvl w:val="0"/>
          <w:numId w:val="10"/>
        </w:numPr>
        <w:ind w:left="0" w:firstLine="426"/>
        <w:jc w:val="both"/>
        <w:rPr>
          <w:rFonts w:ascii="Arial" w:hAnsi="Arial" w:cs="Arial"/>
        </w:rPr>
      </w:pPr>
      <w:r w:rsidRPr="006F67B7">
        <w:rPr>
          <w:rFonts w:ascii="Arial" w:hAnsi="Arial" w:cs="Arial"/>
        </w:rPr>
        <w:t>Признать утратившими силу:</w:t>
      </w:r>
    </w:p>
    <w:p w:rsidR="00361886" w:rsidRPr="006F67B7" w:rsidRDefault="00361886" w:rsidP="006F67B7">
      <w:pPr>
        <w:pStyle w:val="a8"/>
        <w:numPr>
          <w:ilvl w:val="1"/>
          <w:numId w:val="10"/>
        </w:numPr>
        <w:ind w:left="0" w:firstLine="284"/>
        <w:jc w:val="both"/>
        <w:rPr>
          <w:rFonts w:ascii="Arial" w:hAnsi="Arial" w:cs="Arial"/>
        </w:rPr>
      </w:pPr>
      <w:r w:rsidRPr="006F67B7">
        <w:rPr>
          <w:rFonts w:ascii="Arial" w:hAnsi="Arial" w:cs="Arial"/>
        </w:rPr>
        <w:t xml:space="preserve"> Постановление администрации Калачевского муниципального района Волгоградской обл</w:t>
      </w:r>
      <w:r w:rsidR="009C4DE1" w:rsidRPr="006F67B7">
        <w:rPr>
          <w:rFonts w:ascii="Arial" w:hAnsi="Arial" w:cs="Arial"/>
        </w:rPr>
        <w:t>асти</w:t>
      </w:r>
      <w:r w:rsidRPr="006F67B7">
        <w:rPr>
          <w:rFonts w:ascii="Arial" w:hAnsi="Arial" w:cs="Arial"/>
        </w:rPr>
        <w:t xml:space="preserve"> от 02.06.2017 </w:t>
      </w:r>
      <w:r w:rsidR="009C4DE1" w:rsidRPr="006F67B7">
        <w:rPr>
          <w:rFonts w:ascii="Arial" w:hAnsi="Arial" w:cs="Arial"/>
        </w:rPr>
        <w:t>№</w:t>
      </w:r>
      <w:r w:rsidRPr="006F67B7">
        <w:rPr>
          <w:rFonts w:ascii="Arial" w:hAnsi="Arial" w:cs="Arial"/>
        </w:rPr>
        <w:t xml:space="preserve"> 548 "Об утверждении Положения о разработке, утверждении и реализации ведомственных целевых программ"</w:t>
      </w:r>
      <w:r w:rsidR="00CF0BC6" w:rsidRPr="006F67B7">
        <w:rPr>
          <w:rFonts w:ascii="Arial" w:hAnsi="Arial" w:cs="Arial"/>
        </w:rPr>
        <w:t>;</w:t>
      </w:r>
    </w:p>
    <w:p w:rsidR="00677F2A" w:rsidRPr="006F67B7" w:rsidRDefault="00361886" w:rsidP="006F67B7">
      <w:pPr>
        <w:pStyle w:val="a8"/>
        <w:numPr>
          <w:ilvl w:val="1"/>
          <w:numId w:val="10"/>
        </w:numPr>
        <w:ind w:left="0" w:firstLine="284"/>
        <w:jc w:val="both"/>
        <w:rPr>
          <w:rFonts w:ascii="Arial" w:hAnsi="Arial" w:cs="Arial"/>
        </w:rPr>
      </w:pPr>
      <w:r w:rsidRPr="006F67B7">
        <w:rPr>
          <w:rFonts w:ascii="Arial" w:hAnsi="Arial" w:cs="Arial"/>
        </w:rPr>
        <w:t>Постановление администрации Калачевского муниципального района Волгоградской обл</w:t>
      </w:r>
      <w:r w:rsidR="009C4DE1" w:rsidRPr="006F67B7">
        <w:rPr>
          <w:rFonts w:ascii="Arial" w:hAnsi="Arial" w:cs="Arial"/>
        </w:rPr>
        <w:t>асти</w:t>
      </w:r>
      <w:r w:rsidRPr="006F67B7">
        <w:rPr>
          <w:rFonts w:ascii="Arial" w:hAnsi="Arial" w:cs="Arial"/>
        </w:rPr>
        <w:t xml:space="preserve"> от 09.06.2017 </w:t>
      </w:r>
      <w:r w:rsidR="009C4DE1" w:rsidRPr="006F67B7">
        <w:rPr>
          <w:rFonts w:ascii="Arial" w:hAnsi="Arial" w:cs="Arial"/>
        </w:rPr>
        <w:t>№</w:t>
      </w:r>
      <w:r w:rsidRPr="006F67B7">
        <w:rPr>
          <w:rFonts w:ascii="Arial" w:hAnsi="Arial" w:cs="Arial"/>
        </w:rPr>
        <w:t xml:space="preserve"> 579</w:t>
      </w:r>
      <w:r w:rsidR="009C4DE1" w:rsidRPr="006F67B7">
        <w:rPr>
          <w:rFonts w:ascii="Arial" w:hAnsi="Arial" w:cs="Arial"/>
        </w:rPr>
        <w:t xml:space="preserve"> </w:t>
      </w:r>
      <w:r w:rsidRPr="006F67B7">
        <w:rPr>
          <w:rFonts w:ascii="Arial" w:hAnsi="Arial" w:cs="Arial"/>
        </w:rPr>
        <w:t>"Об утверждении Методики оценки эффективности ведомственных целевых программ"</w:t>
      </w:r>
      <w:r w:rsidR="00CF0BC6" w:rsidRPr="006F67B7">
        <w:rPr>
          <w:rFonts w:ascii="Arial" w:hAnsi="Arial" w:cs="Arial"/>
        </w:rPr>
        <w:t>.</w:t>
      </w:r>
    </w:p>
    <w:p w:rsidR="00FE464E" w:rsidRPr="006F67B7" w:rsidRDefault="009C4DE1" w:rsidP="006F67B7">
      <w:pPr>
        <w:ind w:firstLine="284"/>
        <w:jc w:val="both"/>
        <w:rPr>
          <w:rFonts w:ascii="Arial" w:hAnsi="Arial" w:cs="Arial"/>
        </w:rPr>
      </w:pPr>
      <w:r w:rsidRPr="006F67B7">
        <w:rPr>
          <w:rFonts w:ascii="Arial" w:hAnsi="Arial" w:cs="Arial"/>
        </w:rPr>
        <w:t>4</w:t>
      </w:r>
      <w:r w:rsidR="00D435AE" w:rsidRPr="006F67B7">
        <w:rPr>
          <w:rFonts w:ascii="Arial" w:hAnsi="Arial" w:cs="Arial"/>
        </w:rPr>
        <w:t xml:space="preserve">. </w:t>
      </w:r>
      <w:r w:rsidR="00786DBA" w:rsidRPr="006F67B7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C62EEF" w:rsidRPr="006F67B7" w:rsidRDefault="009C4DE1" w:rsidP="006F67B7">
      <w:pPr>
        <w:pStyle w:val="ConsPlusNormal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6F67B7">
        <w:rPr>
          <w:rFonts w:ascii="Arial" w:hAnsi="Arial" w:cs="Arial"/>
          <w:sz w:val="24"/>
          <w:szCs w:val="24"/>
        </w:rPr>
        <w:t xml:space="preserve">5. </w:t>
      </w:r>
      <w:r w:rsidR="009456E1" w:rsidRPr="006F67B7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</w:t>
      </w:r>
      <w:r w:rsidRPr="006F67B7">
        <w:rPr>
          <w:rFonts w:ascii="Arial" w:hAnsi="Arial" w:cs="Arial"/>
          <w:sz w:val="24"/>
          <w:szCs w:val="24"/>
        </w:rPr>
        <w:t>оставляю за собой</w:t>
      </w:r>
      <w:r w:rsidR="00CF0BC6" w:rsidRPr="006F67B7">
        <w:rPr>
          <w:rFonts w:ascii="Arial" w:hAnsi="Arial" w:cs="Arial"/>
          <w:sz w:val="24"/>
          <w:szCs w:val="24"/>
        </w:rPr>
        <w:t>.</w:t>
      </w:r>
    </w:p>
    <w:p w:rsidR="005B4AFC" w:rsidRPr="006F67B7" w:rsidRDefault="005B4AFC" w:rsidP="006F67B7">
      <w:pPr>
        <w:ind w:firstLine="720"/>
        <w:rPr>
          <w:rFonts w:ascii="Arial" w:hAnsi="Arial" w:cs="Arial"/>
          <w:b/>
        </w:rPr>
      </w:pPr>
    </w:p>
    <w:p w:rsidR="009C4DE1" w:rsidRPr="006F67B7" w:rsidRDefault="009C4DE1" w:rsidP="006F67B7">
      <w:pPr>
        <w:ind w:firstLine="720"/>
        <w:rPr>
          <w:rFonts w:ascii="Arial" w:hAnsi="Arial" w:cs="Arial"/>
          <w:b/>
        </w:rPr>
      </w:pPr>
    </w:p>
    <w:p w:rsidR="009C4DE1" w:rsidRPr="006F67B7" w:rsidRDefault="009C4DE1" w:rsidP="006F67B7">
      <w:pPr>
        <w:ind w:firstLine="720"/>
        <w:rPr>
          <w:rFonts w:ascii="Arial" w:hAnsi="Arial" w:cs="Arial"/>
          <w:b/>
        </w:rPr>
      </w:pPr>
    </w:p>
    <w:p w:rsidR="009C4DE1" w:rsidRPr="006F67B7" w:rsidRDefault="009C4DE1" w:rsidP="006F67B7">
      <w:pPr>
        <w:ind w:firstLine="720"/>
        <w:rPr>
          <w:rFonts w:ascii="Arial" w:hAnsi="Arial" w:cs="Arial"/>
          <w:b/>
        </w:rPr>
      </w:pPr>
    </w:p>
    <w:p w:rsidR="009C4DE1" w:rsidRPr="006F67B7" w:rsidRDefault="009C4DE1" w:rsidP="006F67B7">
      <w:pPr>
        <w:ind w:firstLine="720"/>
        <w:rPr>
          <w:rFonts w:ascii="Arial" w:hAnsi="Arial" w:cs="Arial"/>
          <w:b/>
        </w:rPr>
      </w:pPr>
    </w:p>
    <w:p w:rsidR="00F27B6F" w:rsidRPr="006F67B7" w:rsidRDefault="00D067D3" w:rsidP="006F67B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6F67B7">
        <w:rPr>
          <w:rFonts w:ascii="Arial" w:hAnsi="Arial" w:cs="Arial"/>
          <w:b/>
        </w:rPr>
        <w:t>И.о</w:t>
      </w:r>
      <w:proofErr w:type="spellEnd"/>
      <w:r w:rsidRPr="006F67B7">
        <w:rPr>
          <w:rFonts w:ascii="Arial" w:hAnsi="Arial" w:cs="Arial"/>
          <w:b/>
        </w:rPr>
        <w:t xml:space="preserve">. </w:t>
      </w:r>
      <w:r w:rsidR="009D05BB" w:rsidRPr="006F67B7">
        <w:rPr>
          <w:rFonts w:ascii="Arial" w:hAnsi="Arial" w:cs="Arial"/>
          <w:b/>
        </w:rPr>
        <w:t>Г</w:t>
      </w:r>
      <w:r w:rsidR="00F27B6F" w:rsidRPr="006F67B7">
        <w:rPr>
          <w:rFonts w:ascii="Arial" w:hAnsi="Arial" w:cs="Arial"/>
          <w:b/>
        </w:rPr>
        <w:t>лав</w:t>
      </w:r>
      <w:r w:rsidRPr="006F67B7">
        <w:rPr>
          <w:rFonts w:ascii="Arial" w:hAnsi="Arial" w:cs="Arial"/>
          <w:b/>
        </w:rPr>
        <w:t>ы</w:t>
      </w:r>
      <w:r w:rsidR="00F27B6F" w:rsidRPr="006F67B7">
        <w:rPr>
          <w:rFonts w:ascii="Arial" w:hAnsi="Arial" w:cs="Arial"/>
          <w:b/>
        </w:rPr>
        <w:t xml:space="preserve"> </w:t>
      </w:r>
      <w:r w:rsidR="00786DBA" w:rsidRPr="006F67B7">
        <w:rPr>
          <w:rFonts w:ascii="Arial" w:hAnsi="Arial" w:cs="Arial"/>
          <w:b/>
        </w:rPr>
        <w:t>Калачевского</w:t>
      </w:r>
    </w:p>
    <w:p w:rsidR="00F27B6F" w:rsidRPr="006F67B7" w:rsidRDefault="00F27B6F" w:rsidP="006F67B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F67B7">
        <w:rPr>
          <w:rFonts w:ascii="Arial" w:hAnsi="Arial" w:cs="Arial"/>
          <w:b/>
        </w:rPr>
        <w:t>муниципального района</w:t>
      </w:r>
      <w:r w:rsidR="00C62EEF" w:rsidRPr="006F67B7">
        <w:rPr>
          <w:rFonts w:ascii="Arial" w:hAnsi="Arial" w:cs="Arial"/>
          <w:b/>
        </w:rPr>
        <w:t xml:space="preserve">       </w:t>
      </w:r>
      <w:r w:rsidR="004C0C4B" w:rsidRPr="006F67B7">
        <w:rPr>
          <w:rFonts w:ascii="Arial" w:hAnsi="Arial" w:cs="Arial"/>
          <w:b/>
        </w:rPr>
        <w:t xml:space="preserve">          </w:t>
      </w:r>
      <w:r w:rsidR="00C62EEF" w:rsidRPr="006F67B7">
        <w:rPr>
          <w:rFonts w:ascii="Arial" w:hAnsi="Arial" w:cs="Arial"/>
          <w:b/>
        </w:rPr>
        <w:t xml:space="preserve">     </w:t>
      </w:r>
      <w:r w:rsidR="003B63EA" w:rsidRPr="006F67B7">
        <w:rPr>
          <w:rFonts w:ascii="Arial" w:hAnsi="Arial" w:cs="Arial"/>
          <w:b/>
        </w:rPr>
        <w:t xml:space="preserve">                        </w:t>
      </w:r>
      <w:r w:rsidRPr="006F67B7">
        <w:rPr>
          <w:rFonts w:ascii="Arial" w:hAnsi="Arial" w:cs="Arial"/>
          <w:b/>
        </w:rPr>
        <w:t xml:space="preserve">              </w:t>
      </w:r>
      <w:r w:rsidR="00D067D3" w:rsidRPr="006F67B7">
        <w:rPr>
          <w:rFonts w:ascii="Arial" w:hAnsi="Arial" w:cs="Arial"/>
          <w:b/>
        </w:rPr>
        <w:t>Н.П. Земскова</w:t>
      </w:r>
    </w:p>
    <w:p w:rsidR="004909C9" w:rsidRPr="006F67B7" w:rsidRDefault="004909C9" w:rsidP="006F67B7">
      <w:pPr>
        <w:tabs>
          <w:tab w:val="left" w:pos="4320"/>
        </w:tabs>
        <w:rPr>
          <w:rFonts w:ascii="Arial" w:hAnsi="Arial" w:cs="Arial"/>
        </w:rPr>
      </w:pPr>
    </w:p>
    <w:p w:rsidR="00795730" w:rsidRPr="006F67B7" w:rsidRDefault="00795730" w:rsidP="006F67B7">
      <w:pPr>
        <w:tabs>
          <w:tab w:val="left" w:pos="4320"/>
        </w:tabs>
        <w:rPr>
          <w:rFonts w:ascii="Arial" w:hAnsi="Arial" w:cs="Arial"/>
          <w:b/>
        </w:rPr>
      </w:pPr>
    </w:p>
    <w:p w:rsidR="009C4DE1" w:rsidRPr="006F67B7" w:rsidRDefault="009C4DE1" w:rsidP="006F67B7">
      <w:pPr>
        <w:tabs>
          <w:tab w:val="left" w:pos="4320"/>
        </w:tabs>
        <w:rPr>
          <w:rFonts w:ascii="Arial" w:hAnsi="Arial" w:cs="Arial"/>
          <w:b/>
        </w:rPr>
      </w:pPr>
    </w:p>
    <w:p w:rsidR="009C4DE1" w:rsidRPr="006F67B7" w:rsidRDefault="009C4DE1" w:rsidP="006F67B7">
      <w:pPr>
        <w:tabs>
          <w:tab w:val="left" w:pos="4320"/>
        </w:tabs>
        <w:rPr>
          <w:rFonts w:ascii="Arial" w:hAnsi="Arial" w:cs="Arial"/>
          <w:b/>
        </w:rPr>
      </w:pPr>
    </w:p>
    <w:p w:rsidR="009C4DE1" w:rsidRPr="006F67B7" w:rsidRDefault="009C4DE1" w:rsidP="006F67B7">
      <w:pPr>
        <w:tabs>
          <w:tab w:val="left" w:pos="4320"/>
        </w:tabs>
        <w:rPr>
          <w:rFonts w:ascii="Arial" w:hAnsi="Arial" w:cs="Arial"/>
          <w:b/>
        </w:rPr>
      </w:pPr>
    </w:p>
    <w:p w:rsidR="009C4DE1" w:rsidRPr="006F67B7" w:rsidRDefault="009C4DE1" w:rsidP="006F67B7">
      <w:pPr>
        <w:tabs>
          <w:tab w:val="left" w:pos="4320"/>
        </w:tabs>
        <w:rPr>
          <w:rFonts w:ascii="Arial" w:hAnsi="Arial" w:cs="Arial"/>
          <w:b/>
        </w:rPr>
      </w:pPr>
    </w:p>
    <w:p w:rsidR="009C4DE1" w:rsidRPr="006F67B7" w:rsidRDefault="009C4DE1" w:rsidP="006F67B7">
      <w:pPr>
        <w:tabs>
          <w:tab w:val="left" w:pos="4320"/>
        </w:tabs>
        <w:rPr>
          <w:rFonts w:ascii="Arial" w:hAnsi="Arial" w:cs="Arial"/>
          <w:b/>
        </w:rPr>
      </w:pPr>
    </w:p>
    <w:p w:rsidR="009C4DE1" w:rsidRPr="006F67B7" w:rsidRDefault="009C4DE1" w:rsidP="006F67B7">
      <w:pPr>
        <w:tabs>
          <w:tab w:val="left" w:pos="4320"/>
        </w:tabs>
        <w:rPr>
          <w:rFonts w:ascii="Arial" w:hAnsi="Arial" w:cs="Arial"/>
          <w:b/>
        </w:rPr>
      </w:pPr>
    </w:p>
    <w:p w:rsidR="009C4DE1" w:rsidRPr="006F67B7" w:rsidRDefault="009C4DE1" w:rsidP="006F67B7">
      <w:pPr>
        <w:tabs>
          <w:tab w:val="left" w:pos="4320"/>
        </w:tabs>
        <w:rPr>
          <w:rFonts w:ascii="Arial" w:hAnsi="Arial" w:cs="Arial"/>
          <w:b/>
        </w:rPr>
      </w:pPr>
    </w:p>
    <w:p w:rsidR="009C4DE1" w:rsidRPr="006F67B7" w:rsidRDefault="009C4DE1" w:rsidP="006F67B7">
      <w:pPr>
        <w:tabs>
          <w:tab w:val="left" w:pos="4320"/>
        </w:tabs>
        <w:rPr>
          <w:rFonts w:ascii="Arial" w:hAnsi="Arial" w:cs="Arial"/>
          <w:b/>
        </w:rPr>
      </w:pPr>
    </w:p>
    <w:p w:rsidR="009C4DE1" w:rsidRPr="006F67B7" w:rsidRDefault="009C4DE1" w:rsidP="006F67B7">
      <w:pPr>
        <w:tabs>
          <w:tab w:val="left" w:pos="4320"/>
        </w:tabs>
        <w:rPr>
          <w:rFonts w:ascii="Arial" w:hAnsi="Arial" w:cs="Arial"/>
          <w:b/>
        </w:rPr>
      </w:pPr>
    </w:p>
    <w:p w:rsidR="009C4DE1" w:rsidRPr="006F67B7" w:rsidRDefault="009C4DE1" w:rsidP="006F67B7">
      <w:pPr>
        <w:tabs>
          <w:tab w:val="left" w:pos="4320"/>
        </w:tabs>
        <w:rPr>
          <w:rFonts w:ascii="Arial" w:hAnsi="Arial" w:cs="Arial"/>
          <w:b/>
        </w:rPr>
      </w:pPr>
    </w:p>
    <w:p w:rsidR="009C4DE1" w:rsidRPr="006F67B7" w:rsidRDefault="009C4DE1" w:rsidP="006F67B7">
      <w:pPr>
        <w:tabs>
          <w:tab w:val="left" w:pos="4320"/>
        </w:tabs>
        <w:rPr>
          <w:rFonts w:ascii="Arial" w:hAnsi="Arial" w:cs="Arial"/>
          <w:b/>
        </w:rPr>
      </w:pPr>
    </w:p>
    <w:p w:rsidR="009C4DE1" w:rsidRPr="006F67B7" w:rsidRDefault="009C4DE1" w:rsidP="006F67B7">
      <w:pPr>
        <w:tabs>
          <w:tab w:val="left" w:pos="4320"/>
        </w:tabs>
        <w:rPr>
          <w:rFonts w:ascii="Arial" w:hAnsi="Arial" w:cs="Arial"/>
          <w:b/>
        </w:rPr>
      </w:pPr>
    </w:p>
    <w:p w:rsidR="009C4DE1" w:rsidRPr="006F67B7" w:rsidRDefault="009C4DE1" w:rsidP="006F67B7">
      <w:pPr>
        <w:tabs>
          <w:tab w:val="left" w:pos="4320"/>
        </w:tabs>
        <w:rPr>
          <w:rFonts w:ascii="Arial" w:hAnsi="Arial" w:cs="Arial"/>
          <w:b/>
        </w:rPr>
      </w:pPr>
    </w:p>
    <w:p w:rsidR="00B03451" w:rsidRPr="006F67B7" w:rsidRDefault="00B03451" w:rsidP="006F67B7">
      <w:pPr>
        <w:jc w:val="both"/>
        <w:rPr>
          <w:rFonts w:ascii="Arial" w:hAnsi="Arial" w:cs="Arial"/>
        </w:rPr>
      </w:pPr>
    </w:p>
    <w:sectPr w:rsidR="00B03451" w:rsidRPr="006F67B7" w:rsidSect="007957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D1F"/>
    <w:multiLevelType w:val="hybridMultilevel"/>
    <w:tmpl w:val="062E6B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DF75F9"/>
    <w:multiLevelType w:val="singleLevel"/>
    <w:tmpl w:val="B9A22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437564"/>
    <w:multiLevelType w:val="hybridMultilevel"/>
    <w:tmpl w:val="9940DCA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5D4"/>
    <w:multiLevelType w:val="hybridMultilevel"/>
    <w:tmpl w:val="A7726AC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0675F"/>
    <w:multiLevelType w:val="multilevel"/>
    <w:tmpl w:val="6902D60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20227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11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4A4805"/>
    <w:multiLevelType w:val="hybridMultilevel"/>
    <w:tmpl w:val="6252457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572AB"/>
    <w:multiLevelType w:val="multilevel"/>
    <w:tmpl w:val="036E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1646081"/>
    <w:multiLevelType w:val="hybridMultilevel"/>
    <w:tmpl w:val="607CD408"/>
    <w:lvl w:ilvl="0" w:tplc="703E6BB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3AC1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71E0250"/>
    <w:multiLevelType w:val="hybridMultilevel"/>
    <w:tmpl w:val="BF90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C3226"/>
    <w:multiLevelType w:val="hybridMultilevel"/>
    <w:tmpl w:val="E89C46B6"/>
    <w:lvl w:ilvl="0" w:tplc="7654FB78">
      <w:start w:val="2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A4"/>
    <w:rsid w:val="00004837"/>
    <w:rsid w:val="000070AB"/>
    <w:rsid w:val="000100FD"/>
    <w:rsid w:val="0002003F"/>
    <w:rsid w:val="00030CC0"/>
    <w:rsid w:val="00032FB1"/>
    <w:rsid w:val="000350BB"/>
    <w:rsid w:val="00036F3F"/>
    <w:rsid w:val="00037915"/>
    <w:rsid w:val="000450BF"/>
    <w:rsid w:val="00071D72"/>
    <w:rsid w:val="000766C2"/>
    <w:rsid w:val="00081852"/>
    <w:rsid w:val="00081C6A"/>
    <w:rsid w:val="00086B0D"/>
    <w:rsid w:val="00094EA0"/>
    <w:rsid w:val="000A51A8"/>
    <w:rsid w:val="000A695C"/>
    <w:rsid w:val="000D5773"/>
    <w:rsid w:val="00113C34"/>
    <w:rsid w:val="00116AFA"/>
    <w:rsid w:val="00123823"/>
    <w:rsid w:val="00143739"/>
    <w:rsid w:val="00155666"/>
    <w:rsid w:val="00162C84"/>
    <w:rsid w:val="001A46D5"/>
    <w:rsid w:val="001A6E61"/>
    <w:rsid w:val="001B48EC"/>
    <w:rsid w:val="001D4579"/>
    <w:rsid w:val="001E37A9"/>
    <w:rsid w:val="00201456"/>
    <w:rsid w:val="00202A8C"/>
    <w:rsid w:val="00203F4F"/>
    <w:rsid w:val="00222A54"/>
    <w:rsid w:val="00240F75"/>
    <w:rsid w:val="0024240E"/>
    <w:rsid w:val="002534B9"/>
    <w:rsid w:val="00256ABD"/>
    <w:rsid w:val="0027663E"/>
    <w:rsid w:val="00276E9E"/>
    <w:rsid w:val="002815DD"/>
    <w:rsid w:val="002929CB"/>
    <w:rsid w:val="0029761D"/>
    <w:rsid w:val="00297B90"/>
    <w:rsid w:val="002A4C29"/>
    <w:rsid w:val="002C586E"/>
    <w:rsid w:val="002E0987"/>
    <w:rsid w:val="002F47C5"/>
    <w:rsid w:val="002F7C9F"/>
    <w:rsid w:val="003102FE"/>
    <w:rsid w:val="003202C0"/>
    <w:rsid w:val="00324EC5"/>
    <w:rsid w:val="003250C5"/>
    <w:rsid w:val="00335027"/>
    <w:rsid w:val="00336F10"/>
    <w:rsid w:val="00361660"/>
    <w:rsid w:val="00361886"/>
    <w:rsid w:val="00362D1A"/>
    <w:rsid w:val="00367F27"/>
    <w:rsid w:val="00370533"/>
    <w:rsid w:val="00373AC6"/>
    <w:rsid w:val="00381058"/>
    <w:rsid w:val="003816E8"/>
    <w:rsid w:val="003B63EA"/>
    <w:rsid w:val="003B76DD"/>
    <w:rsid w:val="003C2BC1"/>
    <w:rsid w:val="003D55B7"/>
    <w:rsid w:val="003E2559"/>
    <w:rsid w:val="003F740D"/>
    <w:rsid w:val="00411FE9"/>
    <w:rsid w:val="00422955"/>
    <w:rsid w:val="00446408"/>
    <w:rsid w:val="0044759F"/>
    <w:rsid w:val="004709E6"/>
    <w:rsid w:val="004753F0"/>
    <w:rsid w:val="00481579"/>
    <w:rsid w:val="00482B09"/>
    <w:rsid w:val="00484E07"/>
    <w:rsid w:val="00485257"/>
    <w:rsid w:val="004909C9"/>
    <w:rsid w:val="004A679F"/>
    <w:rsid w:val="004A7109"/>
    <w:rsid w:val="004B4E15"/>
    <w:rsid w:val="004C0C4B"/>
    <w:rsid w:val="004C0E77"/>
    <w:rsid w:val="004C46D3"/>
    <w:rsid w:val="004C4E21"/>
    <w:rsid w:val="004C647C"/>
    <w:rsid w:val="004D26C2"/>
    <w:rsid w:val="004F1A49"/>
    <w:rsid w:val="004F2C31"/>
    <w:rsid w:val="0051466F"/>
    <w:rsid w:val="0052473E"/>
    <w:rsid w:val="00562223"/>
    <w:rsid w:val="00564264"/>
    <w:rsid w:val="00580D47"/>
    <w:rsid w:val="00582A8A"/>
    <w:rsid w:val="005836C7"/>
    <w:rsid w:val="00584A8C"/>
    <w:rsid w:val="0059015C"/>
    <w:rsid w:val="005A3A24"/>
    <w:rsid w:val="005B3EA3"/>
    <w:rsid w:val="005B4AFC"/>
    <w:rsid w:val="005E50E3"/>
    <w:rsid w:val="005E6957"/>
    <w:rsid w:val="006033D1"/>
    <w:rsid w:val="00605A95"/>
    <w:rsid w:val="00626E62"/>
    <w:rsid w:val="00641A95"/>
    <w:rsid w:val="00662812"/>
    <w:rsid w:val="00665608"/>
    <w:rsid w:val="00677F2A"/>
    <w:rsid w:val="006A1F68"/>
    <w:rsid w:val="006B36CC"/>
    <w:rsid w:val="006D208D"/>
    <w:rsid w:val="006D3DC4"/>
    <w:rsid w:val="006E11B1"/>
    <w:rsid w:val="006F57CC"/>
    <w:rsid w:val="006F67B7"/>
    <w:rsid w:val="0070009F"/>
    <w:rsid w:val="00700433"/>
    <w:rsid w:val="00705BE9"/>
    <w:rsid w:val="00707C2F"/>
    <w:rsid w:val="00724226"/>
    <w:rsid w:val="0073289D"/>
    <w:rsid w:val="00745B9E"/>
    <w:rsid w:val="00750BE4"/>
    <w:rsid w:val="00751AC1"/>
    <w:rsid w:val="00786DBA"/>
    <w:rsid w:val="00787BF8"/>
    <w:rsid w:val="00794B9A"/>
    <w:rsid w:val="00795730"/>
    <w:rsid w:val="007B035D"/>
    <w:rsid w:val="007C100A"/>
    <w:rsid w:val="007C1C34"/>
    <w:rsid w:val="007C6E10"/>
    <w:rsid w:val="007D1F33"/>
    <w:rsid w:val="007D3C64"/>
    <w:rsid w:val="008115D2"/>
    <w:rsid w:val="00841D73"/>
    <w:rsid w:val="00846FD5"/>
    <w:rsid w:val="00874699"/>
    <w:rsid w:val="00883F30"/>
    <w:rsid w:val="008851B2"/>
    <w:rsid w:val="00887524"/>
    <w:rsid w:val="008926D8"/>
    <w:rsid w:val="008946F1"/>
    <w:rsid w:val="008A3774"/>
    <w:rsid w:val="008A63E0"/>
    <w:rsid w:val="008A6C97"/>
    <w:rsid w:val="008C6396"/>
    <w:rsid w:val="008E1578"/>
    <w:rsid w:val="008E585F"/>
    <w:rsid w:val="008E5C3F"/>
    <w:rsid w:val="00905D17"/>
    <w:rsid w:val="0091484C"/>
    <w:rsid w:val="00931D29"/>
    <w:rsid w:val="00942EA0"/>
    <w:rsid w:val="009435A4"/>
    <w:rsid w:val="009456E1"/>
    <w:rsid w:val="00951972"/>
    <w:rsid w:val="0097383C"/>
    <w:rsid w:val="00975109"/>
    <w:rsid w:val="00977CC8"/>
    <w:rsid w:val="00983C7F"/>
    <w:rsid w:val="00984BFD"/>
    <w:rsid w:val="00986B81"/>
    <w:rsid w:val="00987188"/>
    <w:rsid w:val="009871A7"/>
    <w:rsid w:val="00991EEC"/>
    <w:rsid w:val="009C4DE1"/>
    <w:rsid w:val="009D05BB"/>
    <w:rsid w:val="009E2F20"/>
    <w:rsid w:val="009F4EDD"/>
    <w:rsid w:val="009F5704"/>
    <w:rsid w:val="00A0517E"/>
    <w:rsid w:val="00A166EE"/>
    <w:rsid w:val="00A26DFA"/>
    <w:rsid w:val="00A41134"/>
    <w:rsid w:val="00A57C4C"/>
    <w:rsid w:val="00A66835"/>
    <w:rsid w:val="00A66A49"/>
    <w:rsid w:val="00A71BEA"/>
    <w:rsid w:val="00A76AF2"/>
    <w:rsid w:val="00A93E50"/>
    <w:rsid w:val="00A95F75"/>
    <w:rsid w:val="00A9608B"/>
    <w:rsid w:val="00AA4679"/>
    <w:rsid w:val="00AE2A75"/>
    <w:rsid w:val="00AF27ED"/>
    <w:rsid w:val="00B03451"/>
    <w:rsid w:val="00B11139"/>
    <w:rsid w:val="00B16B6E"/>
    <w:rsid w:val="00B2145D"/>
    <w:rsid w:val="00B3538C"/>
    <w:rsid w:val="00B3655D"/>
    <w:rsid w:val="00B60875"/>
    <w:rsid w:val="00B9065E"/>
    <w:rsid w:val="00B908C3"/>
    <w:rsid w:val="00BB0E73"/>
    <w:rsid w:val="00BB1332"/>
    <w:rsid w:val="00BB524C"/>
    <w:rsid w:val="00BD1D9C"/>
    <w:rsid w:val="00BD6C13"/>
    <w:rsid w:val="00BE02CF"/>
    <w:rsid w:val="00BE72DF"/>
    <w:rsid w:val="00BF01AD"/>
    <w:rsid w:val="00C00EE5"/>
    <w:rsid w:val="00C0681B"/>
    <w:rsid w:val="00C24858"/>
    <w:rsid w:val="00C503D3"/>
    <w:rsid w:val="00C62E78"/>
    <w:rsid w:val="00C62EEF"/>
    <w:rsid w:val="00C64894"/>
    <w:rsid w:val="00C71558"/>
    <w:rsid w:val="00C7611F"/>
    <w:rsid w:val="00CA6D6E"/>
    <w:rsid w:val="00CC297F"/>
    <w:rsid w:val="00CC39EE"/>
    <w:rsid w:val="00CC57DD"/>
    <w:rsid w:val="00CD794A"/>
    <w:rsid w:val="00CF0BC6"/>
    <w:rsid w:val="00D0430E"/>
    <w:rsid w:val="00D0666C"/>
    <w:rsid w:val="00D067D3"/>
    <w:rsid w:val="00D12DDE"/>
    <w:rsid w:val="00D13CF2"/>
    <w:rsid w:val="00D347CF"/>
    <w:rsid w:val="00D35AA1"/>
    <w:rsid w:val="00D412ED"/>
    <w:rsid w:val="00D435AE"/>
    <w:rsid w:val="00D530AE"/>
    <w:rsid w:val="00D536C1"/>
    <w:rsid w:val="00D608AA"/>
    <w:rsid w:val="00D8766F"/>
    <w:rsid w:val="00D9714A"/>
    <w:rsid w:val="00D97C52"/>
    <w:rsid w:val="00DA2BFC"/>
    <w:rsid w:val="00DA587D"/>
    <w:rsid w:val="00DB4874"/>
    <w:rsid w:val="00DC461E"/>
    <w:rsid w:val="00DC48B5"/>
    <w:rsid w:val="00DC4E12"/>
    <w:rsid w:val="00DD6CB6"/>
    <w:rsid w:val="00DF08F4"/>
    <w:rsid w:val="00E16B0F"/>
    <w:rsid w:val="00E16C8C"/>
    <w:rsid w:val="00E216C8"/>
    <w:rsid w:val="00E31AEC"/>
    <w:rsid w:val="00E4011C"/>
    <w:rsid w:val="00E502ED"/>
    <w:rsid w:val="00E54C41"/>
    <w:rsid w:val="00E567D8"/>
    <w:rsid w:val="00E572C3"/>
    <w:rsid w:val="00E8439B"/>
    <w:rsid w:val="00E90B7A"/>
    <w:rsid w:val="00EA1E5E"/>
    <w:rsid w:val="00EB7DFF"/>
    <w:rsid w:val="00ED1603"/>
    <w:rsid w:val="00ED4F82"/>
    <w:rsid w:val="00EE65CE"/>
    <w:rsid w:val="00EF0762"/>
    <w:rsid w:val="00EF2C12"/>
    <w:rsid w:val="00EF48CB"/>
    <w:rsid w:val="00F1010D"/>
    <w:rsid w:val="00F23155"/>
    <w:rsid w:val="00F27B6F"/>
    <w:rsid w:val="00F35185"/>
    <w:rsid w:val="00F62703"/>
    <w:rsid w:val="00F62D32"/>
    <w:rsid w:val="00F901E2"/>
    <w:rsid w:val="00F954B8"/>
    <w:rsid w:val="00FA01C1"/>
    <w:rsid w:val="00FA2B04"/>
    <w:rsid w:val="00FB1C32"/>
    <w:rsid w:val="00FE14D8"/>
    <w:rsid w:val="00FE464E"/>
    <w:rsid w:val="00FF6BF2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E60D0"/>
  <w15:docId w15:val="{36E95D0B-F82D-4C15-A785-1256A5DC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1852"/>
    <w:rPr>
      <w:sz w:val="24"/>
      <w:szCs w:val="24"/>
    </w:rPr>
  </w:style>
  <w:style w:type="paragraph" w:styleId="1">
    <w:name w:val="heading 1"/>
    <w:basedOn w:val="a"/>
    <w:next w:val="a"/>
    <w:qFormat/>
    <w:rsid w:val="0008185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Заголовок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22A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22A5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D1D9C"/>
    <w:pPr>
      <w:widowControl w:val="0"/>
      <w:autoSpaceDE w:val="0"/>
      <w:autoSpaceDN w:val="0"/>
    </w:pPr>
    <w:rPr>
      <w:rFonts w:ascii="Tahoma" w:hAnsi="Tahoma" w:cs="Tahoma"/>
    </w:rPr>
  </w:style>
  <w:style w:type="character" w:styleId="af1">
    <w:name w:val="Hyperlink"/>
    <w:basedOn w:val="a0"/>
    <w:rsid w:val="00336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2F8A-695C-48C2-9E4F-9202DD5D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8</cp:revision>
  <cp:lastPrinted>2023-10-25T06:39:00Z</cp:lastPrinted>
  <dcterms:created xsi:type="dcterms:W3CDTF">2023-10-04T10:50:00Z</dcterms:created>
  <dcterms:modified xsi:type="dcterms:W3CDTF">2023-10-27T11:26:00Z</dcterms:modified>
</cp:coreProperties>
</file>